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8A" w:rsidRDefault="00323E8A" w:rsidP="00BA0B2A">
      <w:pPr>
        <w:shd w:val="clear" w:color="auto" w:fill="FFFFFF"/>
        <w:spacing w:before="480" w:after="24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323E8A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ОБРАЗОВАТЕЛЬНАЯ ПРОГРАММА</w:t>
      </w:r>
    </w:p>
    <w:p w:rsidR="00BA0B2A" w:rsidRPr="00F067F6" w:rsidRDefault="00BA0B2A" w:rsidP="00F067F6">
      <w:pPr>
        <w:shd w:val="clear" w:color="auto" w:fill="FFFFFF"/>
        <w:spacing w:before="480" w:after="24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32"/>
          <w:szCs w:val="32"/>
          <w:u w:val="single"/>
          <w:lang w:eastAsia="ru-RU"/>
        </w:rPr>
      </w:pPr>
      <w:r w:rsidRPr="00F90A4B">
        <w:rPr>
          <w:rFonts w:ascii="Times New Roman" w:eastAsia="Times New Roman" w:hAnsi="Times New Roman" w:cs="Times New Roman"/>
          <w:caps/>
          <w:sz w:val="32"/>
          <w:szCs w:val="32"/>
          <w:u w:val="single"/>
          <w:lang w:eastAsia="ru-RU"/>
        </w:rPr>
        <w:t>Нормативные документы</w:t>
      </w:r>
    </w:p>
    <w:p w:rsidR="00323E8A" w:rsidRPr="00323E8A" w:rsidRDefault="00323E8A" w:rsidP="00323E8A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</w:pPr>
      <w:r w:rsidRPr="00323E8A"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  <w:t>ФЕДЕРАЛЬНЫЕ ДОКУМЕНТЫ</w:t>
      </w: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4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Статья 11. Федеральные государственные образовательные стандарты и федеральные государственные требования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5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Статья 14. Язык образования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6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7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Статья 18. Печатные и электронные образовательные и информационные ресурсы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23E8A">
        <w:rPr>
          <w:rFonts w:ascii="Helvetica" w:eastAsia="Times New Roman" w:hAnsi="Helvetica" w:cs="Helvetica"/>
          <w:color w:val="487787"/>
          <w:sz w:val="20"/>
          <w:u w:val="single"/>
          <w:lang w:eastAsia="ru-RU"/>
        </w:rPr>
        <w:t>ФЗ №273 от 29.12.2012 "Об образовании в РФ". Статья 75. Дополнительное образование детей и взрослых</w:t>
      </w:r>
      <w:r w:rsidR="00C977C1">
        <w:rPr>
          <w:rFonts w:ascii="Helvetica" w:eastAsia="Times New Roman" w:hAnsi="Helvetica" w:cs="Helvetica"/>
          <w:color w:val="487787"/>
          <w:sz w:val="20"/>
          <w:u w:val="single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8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Ст. 95-96. Независимая оценка качества образования. Общественная аккредитация организаций и профессионально-общественная аккредитация образовательных программ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9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ПП РФ от 05.08.2013 №661 (в ред. 29.12.2016) "Об утверждении Правил разработки, утверждения федеральных государственных образовательных стандартов и внесения в них изменений"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0" w:tgtFrame="_blank" w:history="1">
        <w:proofErr w:type="gram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31.05.2016 г №645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на 2016/17 учебный год"</w:t>
        </w:r>
      </w:hyperlink>
      <w:proofErr w:type="gramEnd"/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1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01.10.2015 №1079 "О научно-координационном совете федеральной целевой программы "Русский язык" на 2016 - 2020 годы"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2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28.05.2014 №594 (в ред. от 09.04.2015) "Порядок и правила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3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09.01.2014 №2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4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15.09.2016 г №АП-87/02вн "Методические рекомендации по расчёту показателей независимой оценки качества образовательной деятельности организаций, осуществляющих образовательную деятельность"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5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28.10.2015 №08-1786 "О рабочих программах учебных предметов"</w:t>
        </w:r>
      </w:hyperlink>
      <w:r w:rsidR="00C977C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6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31.08.2015 №ВК-2101/07 "О порядке организации получения образования обучающимися, нуждающимися в длительном лечении" (вместе с "Разъяснениями по вопросу о порядке организации получения образования обучающимися, нуждающимися в длительном лечении")</w:t>
        </w:r>
      </w:hyperlink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7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11.12.2006 №06-1844 "Примерные требования к программам дополнительного образования детей"</w:t>
        </w:r>
      </w:hyperlink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P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8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Рособрнадзора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от 03.11.2015 г №02-501 "О требованиях к рабочим программам"</w:t>
        </w:r>
      </w:hyperlink>
    </w:p>
    <w:p w:rsidR="00446F6D" w:rsidRPr="00446F6D" w:rsidRDefault="00446F6D" w:rsidP="00323E8A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</w:pPr>
    </w:p>
    <w:p w:rsidR="00323E8A" w:rsidRPr="00323E8A" w:rsidRDefault="00323E8A" w:rsidP="00323E8A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</w:pPr>
      <w:r w:rsidRPr="00323E8A"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  <w:t>РЕГИОНАЛЬНЫЕ ДОКУМЕНТЫ</w:t>
      </w: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9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Приказ Минобразования МО от 29.11.2016 № 4729 «Об организации работы по реализации муниципальных программ в сфере образования на 2017-2021 годы»</w:t>
        </w:r>
      </w:hyperlink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0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Минобразования МО от 14.06.2016 №2218 "Об утверждении Ведомственного </w:t>
        </w:r>
        <w:proofErr w:type="gram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плана мероприятий Министерства образования Московской области</w:t>
        </w:r>
        <w:proofErr w:type="gram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по проведению независимой оценки качества образовательной деятельности организаций, осуществляющих образовательную деятельность, на 2016-2018 годы"</w:t>
        </w:r>
      </w:hyperlink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1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Приказ Минобразования МО от 09.02.2016 №392 "Об утверждении Перечня олимпиад и конкурсных мероприятий, по итогам которых присуждается именная стипендия Губернатора Московской области для детей и подростков, проявивших выдающиеся способности в области науки, искусства и спорта, на 2016 год"</w:t>
        </w:r>
      </w:hyperlink>
    </w:p>
    <w:p w:rsidR="00323E8A" w:rsidRDefault="00323E8A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23E8A" w:rsidRP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2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Приказ Минобразования МО от 01.10.2015 г №5189 "О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Московской области в 2015-2016 годах"</w:t>
        </w:r>
      </w:hyperlink>
    </w:p>
    <w:p w:rsidR="00446F6D" w:rsidRDefault="00446F6D" w:rsidP="00323E8A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val="en-US" w:eastAsia="ru-RU"/>
        </w:rPr>
      </w:pPr>
    </w:p>
    <w:p w:rsidR="00323E8A" w:rsidRPr="00323E8A" w:rsidRDefault="00323E8A" w:rsidP="00323E8A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</w:pPr>
      <w:r w:rsidRPr="00323E8A"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  <w:lastRenderedPageBreak/>
        <w:t>МУНИЦИПАЛЬНЫЕ ДОКУМЕНТЫ</w:t>
      </w:r>
    </w:p>
    <w:p w:rsidR="00323E8A" w:rsidRDefault="00301493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3" w:tgtFrame="_blank" w:history="1"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Постановление Администрации </w:t>
        </w:r>
        <w:proofErr w:type="gram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г</w:t>
        </w:r>
        <w:proofErr w:type="gram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.о. </w:t>
        </w:r>
        <w:proofErr w:type="spellStart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Балашиха</w:t>
        </w:r>
        <w:proofErr w:type="spellEnd"/>
        <w:r w:rsidR="00323E8A" w:rsidRPr="00323E8A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от 09.04.204 №267/8-ПА "Об утверждении административного регламента предоставления муниципальной услуги по предоставлению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(модулей)"</w:t>
        </w:r>
      </w:hyperlink>
      <w:r w:rsidR="00F90A4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F90A4B" w:rsidRDefault="00F90A4B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90A4B" w:rsidRDefault="00F90A4B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90A4B" w:rsidRPr="00323E8A" w:rsidRDefault="00F90A4B" w:rsidP="00323E8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F90A4B" w:rsidRPr="00323E8A" w:rsidSect="0067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E8A"/>
    <w:rsid w:val="0010231C"/>
    <w:rsid w:val="00301493"/>
    <w:rsid w:val="00323E8A"/>
    <w:rsid w:val="00446F6D"/>
    <w:rsid w:val="006723CD"/>
    <w:rsid w:val="00711034"/>
    <w:rsid w:val="007A1568"/>
    <w:rsid w:val="00844F01"/>
    <w:rsid w:val="00BA0B2A"/>
    <w:rsid w:val="00C27FF9"/>
    <w:rsid w:val="00C977C1"/>
    <w:rsid w:val="00D653DE"/>
    <w:rsid w:val="00F067F6"/>
    <w:rsid w:val="00F9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D"/>
  </w:style>
  <w:style w:type="paragraph" w:styleId="2">
    <w:name w:val="heading 2"/>
    <w:basedOn w:val="a"/>
    <w:link w:val="20"/>
    <w:uiPriority w:val="9"/>
    <w:qFormat/>
    <w:rsid w:val="00323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3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fz_273_ot_29_12_2012_ob_obrazovanii_v_rf_st_95-96_nezavisimaya_ocenka_kachestva_obrazovaniya.doc" TargetMode="External"/><Relationship Id="rId13" Type="http://schemas.openxmlformats.org/officeDocument/2006/relationships/hyperlink" Target="http://files.edsites.ru/uploads/docs/fed/prikaz_minobrnauki_rossii_ot_09_01_2014_n_2_ob_utverzhdenii.rtf" TargetMode="External"/><Relationship Id="rId18" Type="http://schemas.openxmlformats.org/officeDocument/2006/relationships/hyperlink" Target="http://files.edsites.ru/uploads/docs/fed/pis_mo_rosobrnadzora_ot_03_11_2015_g_02-501_trebovaniya_k_rabochim_programmam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les.edsites.ru/uploads/docs/reg/edumsko/prikaz_Ministerstva_obrazovani_Moskovskoj_oblasti_ot_09.02.2016_392.pdf" TargetMode="External"/><Relationship Id="rId7" Type="http://schemas.openxmlformats.org/officeDocument/2006/relationships/hyperlink" Target="http://files.edsites.ru/uploads/docs/fed/fz_273_ot_29_12_2012_ob_obrazovanii_v_rf_stat_ya_18_pechatnye_i_elektronnye_obrazovatel_nye_i_informacionnye_resursy.doc" TargetMode="External"/><Relationship Id="rId12" Type="http://schemas.openxmlformats.org/officeDocument/2006/relationships/hyperlink" Target="http://files.edsites.ru/uploads/docs/fed/prikaz_minobrnauki_rf_ot_28_05_2014_594_red_ot_09_04_2015_poryadok_i_pravila_razrabotki_primernyh_osnovnyh_obrazovatel_nyh_programm.docx" TargetMode="External"/><Relationship Id="rId17" Type="http://schemas.openxmlformats.org/officeDocument/2006/relationships/hyperlink" Target="http://files.edsites.ru/uploads/docs/fed/pis_mo_mo_rf_ot_11_12_2006_06-1844_primernye_trebovaniya_k_programmam_udo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iles.edsites.ru/uploads/docs/fed/pis_mo_minobrnauki_rf_ot_31_08_2015_vk-2101_07.doc" TargetMode="External"/><Relationship Id="rId20" Type="http://schemas.openxmlformats.org/officeDocument/2006/relationships/hyperlink" Target="http://files.edsites.ru/uploads/docs/reg/edumsko/Prikaz_Minobrazovaniya_MO_ot_14.06.2016_22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edsites.ru/uploads/docs/fed/fz_273_ot_29_12_2012_ob_obrazovanii_v_rf_stat_ya_16_realizaciya_obrazovatel_nyh_programm_s_primeneniem_elektronnogo_obucheniya_i_distancionnyh_obrazovatel_nyh_tehnologij.doc" TargetMode="External"/><Relationship Id="rId11" Type="http://schemas.openxmlformats.org/officeDocument/2006/relationships/hyperlink" Target="http://files.edsites.ru/uploads/docs/fed/prikaz_minobrnauki_rf_ot_01_10_2015_g_1079_o_sovete_fcp_russkij_yazyk_na_2016-2020_gg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iles.edsites.ru/uploads/docs/fed/fz_273_ot_29_12_2012_ob_obrazovanii_v_rf_stat_ya_14_yazyk_obrazovaniya.doc" TargetMode="External"/><Relationship Id="rId15" Type="http://schemas.openxmlformats.org/officeDocument/2006/relationships/hyperlink" Target="http://files.edsites.ru/uploads/docs/fed/pis_mo_mon_rf_ot_28_10_2015_g_o_rabochih_programmah_uchebnyh_predmetov-1.pdf" TargetMode="External"/><Relationship Id="rId23" Type="http://schemas.openxmlformats.org/officeDocument/2006/relationships/hyperlink" Target="http://files.edsites.ru/uploads/docs/mun/edumsko/GOBLSH/267-8-pa_postanovlenie_adm_regl_44_obr_progr_uch_plany.doc" TargetMode="External"/><Relationship Id="rId10" Type="http://schemas.openxmlformats.org/officeDocument/2006/relationships/hyperlink" Target="http://files.edsites.ru/uploads/docs/fed/prikaz_minobrnauki_rf_ot_31_05_2016_g_645_ob_utverzhdenii_perechnya_konkursov_olimpiad_po_razvitiyu_intellektual_nyh_i_tvorcheskih_sposobnostej_fizicheskoj_kul_ture.docx" TargetMode="External"/><Relationship Id="rId19" Type="http://schemas.openxmlformats.org/officeDocument/2006/relationships/hyperlink" Target="http://files.edsites.ru/uploads/docs/reg/edumsko/Prikaz_Minobrazovaniya_MO_ot_29.11.2016_4729.pdf" TargetMode="External"/><Relationship Id="rId4" Type="http://schemas.openxmlformats.org/officeDocument/2006/relationships/hyperlink" Target="http://files.edsites.ru/uploads/docs/fed/federal_nyj_zakon_273_ot_29_12_2012ob_obrazovanii_v_rf_stat_ya_11_federal_nye_gosudarstvennye_obrazovatel_nye_standarty_i_trebovaniya1.doc" TargetMode="External"/><Relationship Id="rId9" Type="http://schemas.openxmlformats.org/officeDocument/2006/relationships/hyperlink" Target="http://files.edsites.ru/uploads/docs/fed/PP_RF_ot_05.08.2013_661_(v_red._ot_29.12.2016).doc" TargetMode="External"/><Relationship Id="rId14" Type="http://schemas.openxmlformats.org/officeDocument/2006/relationships/hyperlink" Target="http://files.edsites.ru/uploads/docs/fed/pis_mo_minobrnauki_rf_ot_15_09_2016_g_ap-87_02_vn_metodicheskie_rekomendacii_po_raschyotu_pokazatelej_nezavisimoj_ocenki_kachestva_obrazovatel_noj_deyatel_nosti.docx" TargetMode="External"/><Relationship Id="rId22" Type="http://schemas.openxmlformats.org/officeDocument/2006/relationships/hyperlink" Target="http://files.edsites.ru/uploads/docs/reg/edumsko/prikaz_ministerstva_obrazovaniya_mo_ot_01_10_2015_g_5189_o_realizacii_plana_dejstvij_po_obespecheniyu_vvedeniya_fgos_nachal_nogo_obwego_obrazovaniya_dlya_detej_s_ov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 Вега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Admin</cp:lastModifiedBy>
  <cp:revision>9</cp:revision>
  <dcterms:created xsi:type="dcterms:W3CDTF">2017-02-03T09:39:00Z</dcterms:created>
  <dcterms:modified xsi:type="dcterms:W3CDTF">2017-02-06T09:52:00Z</dcterms:modified>
</cp:coreProperties>
</file>